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FF215F" w:rsidRDefault="00FF215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023F21" w:rsidRDefault="002367F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367FF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275144">
        <w:rPr>
          <w:rFonts w:ascii="Times New Roman" w:hAnsi="Times New Roman" w:cs="Times New Roman"/>
          <w:sz w:val="28"/>
          <w:szCs w:val="28"/>
        </w:rPr>
        <w:t xml:space="preserve"> </w:t>
      </w:r>
      <w:r w:rsidRPr="002367FF">
        <w:rPr>
          <w:rFonts w:ascii="Times New Roman" w:hAnsi="Times New Roman" w:cs="Times New Roman"/>
          <w:sz w:val="28"/>
          <w:szCs w:val="28"/>
        </w:rPr>
        <w:t>о лицензировании</w:t>
      </w:r>
      <w:r w:rsidR="00023F21">
        <w:rPr>
          <w:rFonts w:ascii="Times New Roman" w:hAnsi="Times New Roman" w:cs="Times New Roman"/>
          <w:sz w:val="28"/>
          <w:szCs w:val="28"/>
        </w:rPr>
        <w:t xml:space="preserve"> </w:t>
      </w:r>
      <w:r w:rsidRPr="002367FF">
        <w:rPr>
          <w:rFonts w:ascii="Times New Roman" w:hAnsi="Times New Roman" w:cs="Times New Roman"/>
          <w:sz w:val="28"/>
          <w:szCs w:val="28"/>
        </w:rPr>
        <w:t>деятельности</w:t>
      </w:r>
      <w:r w:rsidR="00681B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7FF" w:rsidRPr="002367FF" w:rsidRDefault="002367FF" w:rsidP="00FF215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367FF">
        <w:rPr>
          <w:rFonts w:ascii="Times New Roman" w:hAnsi="Times New Roman" w:cs="Times New Roman"/>
          <w:sz w:val="28"/>
          <w:szCs w:val="28"/>
        </w:rPr>
        <w:t>в области электрической и почтовой связи</w:t>
      </w:r>
    </w:p>
    <w:p w:rsidR="00B602A7" w:rsidRDefault="00B602A7" w:rsidP="00FF215F">
      <w:pPr>
        <w:pStyle w:val="tkNazvanie"/>
        <w:spacing w:before="0" w:after="0" w:line="240" w:lineRule="auto"/>
        <w:ind w:left="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1993" w:rsidRPr="002B6429" w:rsidRDefault="00921993" w:rsidP="00FF215F">
      <w:pPr>
        <w:pStyle w:val="tkNazvanie"/>
        <w:spacing w:before="0" w:after="0" w:line="240" w:lineRule="auto"/>
        <w:ind w:left="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5B46" w:rsidRDefault="00055B46" w:rsidP="00FF215F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B642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40281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со статьей 15 </w:t>
      </w:r>
      <w:hyperlink r:id="rId7" w:history="1">
        <w:r w:rsidRPr="002B6429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Закона</w:t>
        </w:r>
      </w:hyperlink>
      <w:r w:rsidR="00B602A7" w:rsidRPr="002B6429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 «</w:t>
      </w:r>
      <w:r w:rsidRPr="002B6429">
        <w:rPr>
          <w:rFonts w:ascii="Times New Roman" w:hAnsi="Times New Roman" w:cs="Times New Roman"/>
          <w:b w:val="0"/>
          <w:sz w:val="28"/>
          <w:szCs w:val="28"/>
        </w:rPr>
        <w:t xml:space="preserve">О лицензионно-разрешительной системе в Кыргызской </w:t>
      </w:r>
      <w:r w:rsidR="00B602A7" w:rsidRPr="002B6429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B6429">
        <w:rPr>
          <w:rFonts w:ascii="Times New Roman" w:hAnsi="Times New Roman" w:cs="Times New Roman"/>
          <w:b w:val="0"/>
          <w:sz w:val="28"/>
          <w:szCs w:val="28"/>
        </w:rPr>
        <w:t>еспублике</w:t>
      </w:r>
      <w:r w:rsidR="00B602A7" w:rsidRPr="002B6429">
        <w:rPr>
          <w:rFonts w:ascii="Times New Roman" w:hAnsi="Times New Roman" w:cs="Times New Roman"/>
          <w:b w:val="0"/>
          <w:sz w:val="28"/>
          <w:szCs w:val="28"/>
        </w:rPr>
        <w:t>»</w:t>
      </w:r>
      <w:r w:rsidRPr="002B6429">
        <w:rPr>
          <w:rFonts w:ascii="Times New Roman" w:hAnsi="Times New Roman" w:cs="Times New Roman"/>
          <w:b w:val="0"/>
          <w:sz w:val="28"/>
          <w:szCs w:val="28"/>
        </w:rPr>
        <w:t xml:space="preserve">, в соответствии со статьями </w:t>
      </w:r>
      <w:hyperlink r:id="rId8" w:anchor="st_10" w:history="1">
        <w:r w:rsidRPr="002B6429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10</w:t>
        </w:r>
      </w:hyperlink>
      <w:r w:rsidRPr="002B6429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9" w:anchor="st_17" w:history="1">
        <w:r w:rsidRPr="002B6429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17</w:t>
        </w:r>
      </w:hyperlink>
      <w:r w:rsidRPr="002B6429">
        <w:rPr>
          <w:rFonts w:ascii="Times New Roman" w:hAnsi="Times New Roman" w:cs="Times New Roman"/>
          <w:b w:val="0"/>
          <w:sz w:val="28"/>
          <w:szCs w:val="28"/>
        </w:rPr>
        <w:t xml:space="preserve"> конституционног</w:t>
      </w:r>
      <w:r w:rsidR="00B602A7" w:rsidRPr="002B6429">
        <w:rPr>
          <w:rFonts w:ascii="Times New Roman" w:hAnsi="Times New Roman" w:cs="Times New Roman"/>
          <w:b w:val="0"/>
          <w:sz w:val="28"/>
          <w:szCs w:val="28"/>
        </w:rPr>
        <w:t>о Закона Кыргызской Республики «</w:t>
      </w:r>
      <w:r w:rsidRPr="002B6429">
        <w:rPr>
          <w:rFonts w:ascii="Times New Roman" w:hAnsi="Times New Roman" w:cs="Times New Roman"/>
          <w:b w:val="0"/>
          <w:sz w:val="28"/>
          <w:szCs w:val="28"/>
        </w:rPr>
        <w:t>О Правительстве Кыргызской Республики</w:t>
      </w:r>
      <w:r w:rsidR="00B602A7" w:rsidRPr="002B6429">
        <w:rPr>
          <w:rFonts w:ascii="Times New Roman" w:hAnsi="Times New Roman" w:cs="Times New Roman"/>
          <w:b w:val="0"/>
          <w:sz w:val="28"/>
          <w:szCs w:val="28"/>
        </w:rPr>
        <w:t>»</w:t>
      </w:r>
      <w:r w:rsidRPr="002B6429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Правительство Кыргызской Республики постановляет:</w:t>
      </w:r>
    </w:p>
    <w:p w:rsidR="00D2189A" w:rsidRPr="002B6429" w:rsidRDefault="00D2189A" w:rsidP="00FF215F">
      <w:pPr>
        <w:pStyle w:val="tkNazvanie"/>
        <w:spacing w:before="0" w:after="0" w:line="240" w:lineRule="auto"/>
        <w:ind w:left="0" w:right="-1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5B46" w:rsidRDefault="003323DD" w:rsidP="001F3333">
      <w:pPr>
        <w:pStyle w:val="tkTekst"/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323DD">
        <w:rPr>
          <w:rFonts w:ascii="Times New Roman" w:hAnsi="Times New Roman" w:cs="Times New Roman"/>
          <w:sz w:val="28"/>
          <w:szCs w:val="28"/>
        </w:rPr>
        <w:t>Утвердить Положение о лицензировании деятельности в области электрической и почтовой связи согласно приложению.</w:t>
      </w:r>
    </w:p>
    <w:p w:rsidR="006368EE" w:rsidRDefault="003323DD" w:rsidP="001F3333">
      <w:pPr>
        <w:pStyle w:val="tkTekst"/>
        <w:tabs>
          <w:tab w:val="left" w:pos="709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FD2ED2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D2ED2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 лицензировании отдельных видов деятельности»</w:t>
      </w:r>
      <w:r w:rsidR="00281C3F">
        <w:rPr>
          <w:rFonts w:ascii="Times New Roman" w:hAnsi="Times New Roman" w:cs="Times New Roman"/>
          <w:sz w:val="28"/>
          <w:szCs w:val="28"/>
        </w:rPr>
        <w:t xml:space="preserve"> от 31 мая 2001</w:t>
      </w:r>
      <w:r w:rsidR="00023F21">
        <w:rPr>
          <w:rFonts w:ascii="Times New Roman" w:hAnsi="Times New Roman" w:cs="Times New Roman"/>
          <w:sz w:val="28"/>
          <w:szCs w:val="28"/>
        </w:rPr>
        <w:t xml:space="preserve"> </w:t>
      </w:r>
      <w:r w:rsidR="00FD2ED2">
        <w:rPr>
          <w:rFonts w:ascii="Times New Roman" w:hAnsi="Times New Roman" w:cs="Times New Roman"/>
          <w:sz w:val="28"/>
          <w:szCs w:val="28"/>
        </w:rPr>
        <w:t>г</w:t>
      </w:r>
      <w:r w:rsidR="00197FEF">
        <w:rPr>
          <w:rFonts w:ascii="Times New Roman" w:hAnsi="Times New Roman" w:cs="Times New Roman"/>
          <w:sz w:val="28"/>
          <w:szCs w:val="28"/>
        </w:rPr>
        <w:t>ода</w:t>
      </w:r>
      <w:r w:rsidR="00FD2ED2">
        <w:rPr>
          <w:rFonts w:ascii="Times New Roman" w:hAnsi="Times New Roman" w:cs="Times New Roman"/>
          <w:sz w:val="28"/>
          <w:szCs w:val="28"/>
        </w:rPr>
        <w:t xml:space="preserve"> </w:t>
      </w:r>
      <w:r w:rsidR="00023F21">
        <w:rPr>
          <w:rFonts w:ascii="Times New Roman" w:hAnsi="Times New Roman" w:cs="Times New Roman"/>
          <w:sz w:val="28"/>
          <w:szCs w:val="28"/>
        </w:rPr>
        <w:t xml:space="preserve">  </w:t>
      </w:r>
      <w:r w:rsidR="00FD2ED2">
        <w:rPr>
          <w:rFonts w:ascii="Times New Roman" w:hAnsi="Times New Roman" w:cs="Times New Roman"/>
          <w:sz w:val="28"/>
          <w:szCs w:val="28"/>
        </w:rPr>
        <w:t>№</w:t>
      </w:r>
      <w:r w:rsidR="00023F21">
        <w:rPr>
          <w:rFonts w:ascii="Times New Roman" w:hAnsi="Times New Roman" w:cs="Times New Roman"/>
          <w:sz w:val="28"/>
          <w:szCs w:val="28"/>
        </w:rPr>
        <w:t xml:space="preserve"> </w:t>
      </w:r>
      <w:r w:rsidR="00197FEF">
        <w:rPr>
          <w:rFonts w:ascii="Times New Roman" w:hAnsi="Times New Roman" w:cs="Times New Roman"/>
          <w:sz w:val="28"/>
          <w:szCs w:val="28"/>
        </w:rPr>
        <w:t>260</w:t>
      </w:r>
      <w:r w:rsidR="005A62BD">
        <w:rPr>
          <w:rFonts w:ascii="Times New Roman" w:hAnsi="Times New Roman" w:cs="Times New Roman"/>
          <w:sz w:val="28"/>
          <w:szCs w:val="28"/>
        </w:rPr>
        <w:t xml:space="preserve"> </w:t>
      </w:r>
      <w:r w:rsidR="00197FEF" w:rsidRPr="00197FEF">
        <w:rPr>
          <w:rFonts w:ascii="Times New Roman" w:hAnsi="Times New Roman" w:cs="Times New Roman"/>
          <w:sz w:val="28"/>
          <w:szCs w:val="28"/>
        </w:rPr>
        <w:t>следующее изменение</w:t>
      </w:r>
      <w:r w:rsidR="00197FEF">
        <w:rPr>
          <w:rFonts w:ascii="Times New Roman" w:hAnsi="Times New Roman" w:cs="Times New Roman"/>
          <w:sz w:val="28"/>
          <w:szCs w:val="28"/>
        </w:rPr>
        <w:t>:</w:t>
      </w:r>
    </w:p>
    <w:p w:rsidR="00FD2ED2" w:rsidRDefault="00023F21" w:rsidP="001F3333">
      <w:pPr>
        <w:pStyle w:val="tkTekst"/>
        <w:tabs>
          <w:tab w:val="left" w:pos="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главу 36 </w:t>
      </w:r>
      <w:r w:rsidR="00197FEF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97FEF">
        <w:rPr>
          <w:rFonts w:ascii="Times New Roman" w:hAnsi="Times New Roman" w:cs="Times New Roman"/>
          <w:sz w:val="28"/>
          <w:szCs w:val="28"/>
        </w:rPr>
        <w:t xml:space="preserve"> </w:t>
      </w:r>
      <w:r w:rsidR="00197FEF" w:rsidRPr="00197FEF">
        <w:rPr>
          <w:rFonts w:ascii="Times New Roman" w:hAnsi="Times New Roman" w:cs="Times New Roman"/>
          <w:sz w:val="28"/>
          <w:szCs w:val="28"/>
        </w:rPr>
        <w:t>о лицензировании отдельных видов деятельности</w:t>
      </w:r>
      <w:r w:rsidR="00197FEF">
        <w:rPr>
          <w:rFonts w:ascii="Times New Roman" w:hAnsi="Times New Roman" w:cs="Times New Roman"/>
          <w:sz w:val="28"/>
          <w:szCs w:val="28"/>
        </w:rPr>
        <w:t xml:space="preserve">, </w:t>
      </w:r>
      <w:r w:rsidR="00197FEF" w:rsidRPr="00197FEF">
        <w:rPr>
          <w:rFonts w:ascii="Times New Roman" w:hAnsi="Times New Roman" w:cs="Times New Roman"/>
          <w:sz w:val="28"/>
          <w:szCs w:val="28"/>
        </w:rPr>
        <w:t>утвержденном вышеуказанным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ED2">
        <w:rPr>
          <w:rFonts w:ascii="Times New Roman" w:hAnsi="Times New Roman" w:cs="Times New Roman"/>
          <w:sz w:val="28"/>
          <w:szCs w:val="28"/>
        </w:rPr>
        <w:t>признать утратившей силу</w:t>
      </w:r>
      <w:r w:rsidR="002A7E9A">
        <w:rPr>
          <w:rFonts w:ascii="Times New Roman" w:hAnsi="Times New Roman" w:cs="Times New Roman"/>
          <w:sz w:val="28"/>
          <w:szCs w:val="28"/>
        </w:rPr>
        <w:t>.</w:t>
      </w:r>
    </w:p>
    <w:p w:rsidR="00777554" w:rsidRDefault="00336ACB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77554">
        <w:rPr>
          <w:rFonts w:ascii="Times New Roman" w:hAnsi="Times New Roman" w:cs="Times New Roman"/>
          <w:sz w:val="28"/>
          <w:szCs w:val="28"/>
        </w:rPr>
        <w:t>Внести в</w:t>
      </w:r>
      <w:r w:rsidR="003B66B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 </w:t>
      </w:r>
      <w:r w:rsidR="005D3202">
        <w:rPr>
          <w:rFonts w:ascii="Times New Roman" w:hAnsi="Times New Roman" w:cs="Times New Roman"/>
          <w:sz w:val="28"/>
          <w:szCs w:val="28"/>
        </w:rPr>
        <w:t>«</w:t>
      </w:r>
      <w:r w:rsidR="003B66B8" w:rsidRPr="005D3202">
        <w:rPr>
          <w:rFonts w:ascii="Times New Roman" w:hAnsi="Times New Roman" w:cs="Times New Roman"/>
          <w:sz w:val="28"/>
          <w:szCs w:val="28"/>
        </w:rPr>
        <w:t>Об утверждении Реестра разрешительных документов, выдаваемых органами исполнительной власти и их структурными подразделениями</w:t>
      </w:r>
      <w:r w:rsidR="005D3202" w:rsidRPr="005D3202">
        <w:rPr>
          <w:rFonts w:ascii="Times New Roman" w:hAnsi="Times New Roman" w:cs="Times New Roman"/>
          <w:sz w:val="28"/>
          <w:szCs w:val="28"/>
        </w:rPr>
        <w:t>» от 25 февраля 2004</w:t>
      </w:r>
      <w:r w:rsidR="0077755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3202" w:rsidRPr="005D3202">
        <w:rPr>
          <w:rFonts w:ascii="Times New Roman" w:hAnsi="Times New Roman" w:cs="Times New Roman"/>
          <w:sz w:val="28"/>
          <w:szCs w:val="28"/>
        </w:rPr>
        <w:t xml:space="preserve"> №</w:t>
      </w:r>
      <w:r w:rsidR="00023F21">
        <w:rPr>
          <w:rFonts w:ascii="Times New Roman" w:hAnsi="Times New Roman" w:cs="Times New Roman"/>
          <w:sz w:val="28"/>
          <w:szCs w:val="28"/>
        </w:rPr>
        <w:t xml:space="preserve"> </w:t>
      </w:r>
      <w:r w:rsidR="005D3202" w:rsidRPr="005D3202">
        <w:rPr>
          <w:rFonts w:ascii="Times New Roman" w:hAnsi="Times New Roman" w:cs="Times New Roman"/>
          <w:sz w:val="28"/>
          <w:szCs w:val="28"/>
        </w:rPr>
        <w:t>103</w:t>
      </w:r>
      <w:r w:rsidR="0077755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77554" w:rsidRDefault="00777554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Pr="00777554">
        <w:rPr>
          <w:rFonts w:ascii="Times New Roman" w:hAnsi="Times New Roman" w:cs="Times New Roman"/>
          <w:sz w:val="28"/>
          <w:szCs w:val="28"/>
        </w:rPr>
        <w:t>разрешительных документов, выдаваемых органами исполнительной власти и их 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D7C88" w:rsidRPr="00BE34EB" w:rsidRDefault="006D7C88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разделе «</w:t>
      </w:r>
      <w:r w:rsidRPr="00BE34EB">
        <w:rPr>
          <w:rFonts w:ascii="Times New Roman" w:hAnsi="Times New Roman" w:cs="Times New Roman"/>
          <w:sz w:val="28"/>
          <w:szCs w:val="28"/>
        </w:rPr>
        <w:t>Национальное агентство связи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4EB">
        <w:rPr>
          <w:rFonts w:ascii="Times New Roman" w:hAnsi="Times New Roman" w:cs="Times New Roman"/>
          <w:sz w:val="28"/>
          <w:szCs w:val="28"/>
        </w:rPr>
        <w:t>:</w:t>
      </w:r>
    </w:p>
    <w:p w:rsidR="00756C18" w:rsidRPr="00BE34EB" w:rsidRDefault="00756C18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Pr="00BE34EB">
        <w:rPr>
          <w:rFonts w:ascii="Times New Roman" w:hAnsi="Times New Roman" w:cs="Times New Roman"/>
          <w:sz w:val="28"/>
          <w:szCs w:val="28"/>
        </w:rPr>
        <w:t xml:space="preserve"> раздела изложить в следующей редакции:</w:t>
      </w:r>
    </w:p>
    <w:p w:rsidR="00756C18" w:rsidRPr="007B0867" w:rsidRDefault="00756C18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«Государственное агентство связи при Государственном комитете информационных технологий и связи Кыргызской Республики»;</w:t>
      </w:r>
    </w:p>
    <w:p w:rsidR="00023F21" w:rsidRDefault="00023F21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пунктах 2 и 3 графы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Основание для выдачи разрешения (название нормативного правового акта)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после слов </w:t>
      </w:r>
      <w:r>
        <w:rPr>
          <w:rFonts w:ascii="Times New Roman" w:hAnsi="Times New Roman" w:cs="Times New Roman"/>
          <w:sz w:val="28"/>
          <w:szCs w:val="28"/>
        </w:rPr>
        <w:t>«почтовой связи</w:t>
      </w:r>
      <w:r w:rsidRPr="007B086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дополнить словами </w:t>
      </w:r>
      <w:r>
        <w:rPr>
          <w:rFonts w:ascii="Times New Roman" w:hAnsi="Times New Roman" w:cs="Times New Roman"/>
          <w:sz w:val="28"/>
          <w:szCs w:val="28"/>
        </w:rPr>
        <w:t xml:space="preserve">«, </w:t>
      </w:r>
      <w:r>
        <w:rPr>
          <w:rFonts w:ascii="Times New Roman" w:hAnsi="Times New Roman" w:cs="Times New Roman"/>
          <w:sz w:val="28"/>
          <w:szCs w:val="28"/>
          <w:lang w:val="ky-KG"/>
        </w:rPr>
        <w:t>Закон Кыргызской Республики «О лицензионно-разрешительной системе в Кыргызской Республике»;</w:t>
      </w:r>
    </w:p>
    <w:p w:rsidR="00413312" w:rsidRDefault="00D94A7C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413312">
        <w:rPr>
          <w:rFonts w:ascii="Times New Roman" w:hAnsi="Times New Roman" w:cs="Times New Roman"/>
          <w:sz w:val="28"/>
          <w:szCs w:val="28"/>
          <w:lang w:val="ky-KG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графы </w:t>
      </w:r>
      <w:r w:rsidR="00413312">
        <w:rPr>
          <w:rFonts w:ascii="Times New Roman" w:hAnsi="Times New Roman" w:cs="Times New Roman"/>
          <w:sz w:val="28"/>
          <w:szCs w:val="28"/>
        </w:rPr>
        <w:t>«</w:t>
      </w:r>
      <w:r w:rsidR="00413312" w:rsidRPr="00E656A0">
        <w:rPr>
          <w:rFonts w:ascii="Times New Roman" w:hAnsi="Times New Roman" w:cs="Times New Roman"/>
          <w:sz w:val="28"/>
          <w:szCs w:val="28"/>
        </w:rPr>
        <w:t>Наименование</w:t>
      </w:r>
      <w:r w:rsidR="00413312">
        <w:rPr>
          <w:rFonts w:ascii="Times New Roman" w:hAnsi="Times New Roman" w:cs="Times New Roman"/>
          <w:sz w:val="28"/>
          <w:szCs w:val="28"/>
        </w:rPr>
        <w:t>»</w:t>
      </w:r>
      <w:r w:rsidR="00681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E656A0">
        <w:rPr>
          <w:rFonts w:ascii="Times New Roman" w:hAnsi="Times New Roman" w:cs="Times New Roman"/>
          <w:sz w:val="28"/>
          <w:szCs w:val="28"/>
        </w:rPr>
        <w:t>«</w:t>
      </w:r>
      <w:r w:rsidR="00023F21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астотное присвоение» дополнить словами «</w:t>
      </w:r>
      <w:r w:rsidR="00E656A0" w:rsidRPr="00E656A0">
        <w:rPr>
          <w:rFonts w:ascii="Times New Roman" w:hAnsi="Times New Roman" w:cs="Times New Roman"/>
          <w:sz w:val="28"/>
          <w:szCs w:val="28"/>
        </w:rPr>
        <w:t>на право эксплуатации радиоэлектронных средств</w:t>
      </w:r>
      <w:r w:rsidR="00E656A0">
        <w:rPr>
          <w:rFonts w:ascii="Times New Roman" w:hAnsi="Times New Roman" w:cs="Times New Roman"/>
          <w:sz w:val="28"/>
          <w:szCs w:val="28"/>
        </w:rPr>
        <w:t>»</w:t>
      </w:r>
      <w:r w:rsidR="00023F21">
        <w:rPr>
          <w:rFonts w:ascii="Times New Roman" w:hAnsi="Times New Roman" w:cs="Times New Roman"/>
          <w:sz w:val="28"/>
          <w:szCs w:val="28"/>
          <w:lang w:val="ky-KG"/>
        </w:rPr>
        <w:t>.</w:t>
      </w:r>
      <w:bookmarkStart w:id="0" w:name="_GoBack"/>
      <w:bookmarkEnd w:id="0"/>
    </w:p>
    <w:p w:rsidR="00055B46" w:rsidRPr="002B6429" w:rsidRDefault="007B0867" w:rsidP="001F33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B66B8">
        <w:rPr>
          <w:rFonts w:ascii="Times New Roman" w:hAnsi="Times New Roman" w:cs="Times New Roman"/>
          <w:sz w:val="28"/>
          <w:szCs w:val="28"/>
        </w:rPr>
        <w:t xml:space="preserve">. </w:t>
      </w:r>
      <w:r w:rsidR="00055B46" w:rsidRPr="002B642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BE34EB" w:rsidRDefault="00BE34EB" w:rsidP="00FF215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E34EB" w:rsidRPr="002B6429" w:rsidRDefault="00BE34EB" w:rsidP="00FF215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55B46" w:rsidRPr="002B6429" w:rsidRDefault="003323DD" w:rsidP="00FF215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 -</w:t>
      </w:r>
      <w:r w:rsidR="00055B46" w:rsidRPr="002B6429">
        <w:rPr>
          <w:rFonts w:ascii="Times New Roman" w:hAnsi="Times New Roman" w:cs="Times New Roman"/>
          <w:b/>
          <w:sz w:val="28"/>
          <w:szCs w:val="28"/>
        </w:rPr>
        <w:t xml:space="preserve"> министр</w:t>
      </w:r>
      <w:r w:rsidR="00055B46" w:rsidRPr="002B6429">
        <w:rPr>
          <w:rFonts w:ascii="Times New Roman" w:hAnsi="Times New Roman" w:cs="Times New Roman"/>
          <w:b/>
          <w:sz w:val="28"/>
          <w:szCs w:val="28"/>
        </w:rPr>
        <w:tab/>
      </w:r>
      <w:r w:rsidR="00055B46" w:rsidRPr="002B6429">
        <w:rPr>
          <w:rFonts w:ascii="Times New Roman" w:hAnsi="Times New Roman" w:cs="Times New Roman"/>
          <w:b/>
          <w:sz w:val="28"/>
          <w:szCs w:val="28"/>
        </w:rPr>
        <w:tab/>
      </w:r>
      <w:r w:rsidR="00055B46" w:rsidRPr="002B6429">
        <w:rPr>
          <w:rFonts w:ascii="Times New Roman" w:hAnsi="Times New Roman" w:cs="Times New Roman"/>
          <w:b/>
          <w:sz w:val="28"/>
          <w:szCs w:val="28"/>
        </w:rPr>
        <w:tab/>
      </w:r>
      <w:r w:rsidR="002B6429" w:rsidRPr="002B642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B6429" w:rsidRPr="002B6429">
        <w:rPr>
          <w:rFonts w:ascii="Times New Roman" w:hAnsi="Times New Roman" w:cs="Times New Roman"/>
          <w:b/>
          <w:sz w:val="28"/>
          <w:szCs w:val="28"/>
        </w:rPr>
        <w:t xml:space="preserve">М. </w:t>
      </w: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="002B6429" w:rsidRPr="002B6429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sectPr w:rsidR="00055B46" w:rsidRPr="002B6429" w:rsidSect="00BE34E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DAB" w:rsidRDefault="00C86DAB" w:rsidP="00CA2EF0">
      <w:pPr>
        <w:spacing w:after="0" w:line="240" w:lineRule="auto"/>
      </w:pPr>
      <w:r>
        <w:separator/>
      </w:r>
    </w:p>
  </w:endnote>
  <w:endnote w:type="continuationSeparator" w:id="0">
    <w:p w:rsidR="00C86DAB" w:rsidRDefault="00C86DAB" w:rsidP="00CA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DAB" w:rsidRDefault="00C86DAB" w:rsidP="00CA2EF0">
      <w:pPr>
        <w:spacing w:after="0" w:line="240" w:lineRule="auto"/>
      </w:pPr>
      <w:r>
        <w:separator/>
      </w:r>
    </w:p>
  </w:footnote>
  <w:footnote w:type="continuationSeparator" w:id="0">
    <w:p w:rsidR="00C86DAB" w:rsidRDefault="00C86DAB" w:rsidP="00CA2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425EA"/>
    <w:multiLevelType w:val="hybridMultilevel"/>
    <w:tmpl w:val="C7A4650A"/>
    <w:lvl w:ilvl="0" w:tplc="6B94AD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283E84"/>
    <w:multiLevelType w:val="hybridMultilevel"/>
    <w:tmpl w:val="EE12A75A"/>
    <w:lvl w:ilvl="0" w:tplc="CBA2799E">
      <w:start w:val="1"/>
      <w:numFmt w:val="decimal"/>
      <w:lvlText w:val="%1."/>
      <w:lvlJc w:val="left"/>
      <w:pPr>
        <w:ind w:left="942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4B6F41"/>
    <w:multiLevelType w:val="hybridMultilevel"/>
    <w:tmpl w:val="1E202B2A"/>
    <w:lvl w:ilvl="0" w:tplc="70445228">
      <w:start w:val="1"/>
      <w:numFmt w:val="decimal"/>
      <w:lvlText w:val="%1."/>
      <w:lvlJc w:val="left"/>
      <w:pPr>
        <w:ind w:left="942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483012"/>
    <w:multiLevelType w:val="hybridMultilevel"/>
    <w:tmpl w:val="2AB015A8"/>
    <w:lvl w:ilvl="0" w:tplc="4D4E38F0">
      <w:start w:val="1"/>
      <w:numFmt w:val="decimal"/>
      <w:lvlText w:val="%1."/>
      <w:lvlJc w:val="left"/>
      <w:pPr>
        <w:ind w:left="942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FCD5E49"/>
    <w:multiLevelType w:val="hybridMultilevel"/>
    <w:tmpl w:val="075A45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B46"/>
    <w:rsid w:val="000029F5"/>
    <w:rsid w:val="0002198D"/>
    <w:rsid w:val="00023F21"/>
    <w:rsid w:val="00055B46"/>
    <w:rsid w:val="00197FEF"/>
    <w:rsid w:val="001F3333"/>
    <w:rsid w:val="002367FF"/>
    <w:rsid w:val="00275144"/>
    <w:rsid w:val="00281C3F"/>
    <w:rsid w:val="002A7E9A"/>
    <w:rsid w:val="002B6429"/>
    <w:rsid w:val="002C0919"/>
    <w:rsid w:val="002F14D1"/>
    <w:rsid w:val="003323DD"/>
    <w:rsid w:val="00336ACB"/>
    <w:rsid w:val="00353A07"/>
    <w:rsid w:val="003B66B8"/>
    <w:rsid w:val="003C0809"/>
    <w:rsid w:val="003F373B"/>
    <w:rsid w:val="00413312"/>
    <w:rsid w:val="00443612"/>
    <w:rsid w:val="004748B9"/>
    <w:rsid w:val="00540281"/>
    <w:rsid w:val="005828E2"/>
    <w:rsid w:val="005A3361"/>
    <w:rsid w:val="005A62BD"/>
    <w:rsid w:val="005B2C6A"/>
    <w:rsid w:val="005D3202"/>
    <w:rsid w:val="006368EE"/>
    <w:rsid w:val="00651F21"/>
    <w:rsid w:val="00681B29"/>
    <w:rsid w:val="006D7C88"/>
    <w:rsid w:val="00701362"/>
    <w:rsid w:val="007114F7"/>
    <w:rsid w:val="007267FF"/>
    <w:rsid w:val="00727DDE"/>
    <w:rsid w:val="0074582C"/>
    <w:rsid w:val="00756C18"/>
    <w:rsid w:val="00777554"/>
    <w:rsid w:val="007B0867"/>
    <w:rsid w:val="0084433A"/>
    <w:rsid w:val="00853D37"/>
    <w:rsid w:val="008C7584"/>
    <w:rsid w:val="008E5036"/>
    <w:rsid w:val="00905680"/>
    <w:rsid w:val="00915EAB"/>
    <w:rsid w:val="00921993"/>
    <w:rsid w:val="00921F10"/>
    <w:rsid w:val="00925811"/>
    <w:rsid w:val="00935DFB"/>
    <w:rsid w:val="009A03DE"/>
    <w:rsid w:val="00A1335E"/>
    <w:rsid w:val="00B44257"/>
    <w:rsid w:val="00B602A7"/>
    <w:rsid w:val="00BD312E"/>
    <w:rsid w:val="00BE34EB"/>
    <w:rsid w:val="00C32181"/>
    <w:rsid w:val="00C35B3B"/>
    <w:rsid w:val="00C75AA2"/>
    <w:rsid w:val="00C80F13"/>
    <w:rsid w:val="00C86DAB"/>
    <w:rsid w:val="00CA2EF0"/>
    <w:rsid w:val="00CC2FFA"/>
    <w:rsid w:val="00D2189A"/>
    <w:rsid w:val="00D22016"/>
    <w:rsid w:val="00D249FD"/>
    <w:rsid w:val="00D626F1"/>
    <w:rsid w:val="00D6348B"/>
    <w:rsid w:val="00D92E17"/>
    <w:rsid w:val="00D94A7C"/>
    <w:rsid w:val="00DD3A3B"/>
    <w:rsid w:val="00DF7558"/>
    <w:rsid w:val="00E6022A"/>
    <w:rsid w:val="00E656A0"/>
    <w:rsid w:val="00EA1797"/>
    <w:rsid w:val="00FD2ED2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7AAB3-7485-44A7-A178-CD5277DB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55B4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55B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55B4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55B4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55B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55B4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55B4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5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568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2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2EF0"/>
  </w:style>
  <w:style w:type="paragraph" w:styleId="a8">
    <w:name w:val="footer"/>
    <w:basedOn w:val="a"/>
    <w:link w:val="a9"/>
    <w:uiPriority w:val="99"/>
    <w:unhideWhenUsed/>
    <w:rsid w:val="00CA2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2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34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Кудайбергенов Ислам</cp:lastModifiedBy>
  <cp:revision>37</cp:revision>
  <cp:lastPrinted>2019-10-07T06:17:00Z</cp:lastPrinted>
  <dcterms:created xsi:type="dcterms:W3CDTF">2019-04-17T06:29:00Z</dcterms:created>
  <dcterms:modified xsi:type="dcterms:W3CDTF">2019-12-12T11:27:00Z</dcterms:modified>
</cp:coreProperties>
</file>